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5" w:rsidRPr="004723FE" w:rsidRDefault="004B5B65" w:rsidP="00547A5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Торгово-промышленная палата Российской Федерации</w:t>
      </w:r>
    </w:p>
    <w:p w:rsidR="004B5B65" w:rsidRDefault="004B5B65" w:rsidP="00547A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Совет по финансово-промышленной и инвестиционной политике</w:t>
      </w:r>
    </w:p>
    <w:p w:rsidR="008F6CCB" w:rsidRPr="00547A50" w:rsidRDefault="008F6CCB" w:rsidP="00547A5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>Совместно с Ассоциацией специалистов по работе с проблемными активами</w:t>
      </w:r>
    </w:p>
    <w:p w:rsidR="00547A50" w:rsidRPr="004723FE" w:rsidRDefault="00547A50" w:rsidP="00547A5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>Международная конференция</w:t>
      </w:r>
    </w:p>
    <w:p w:rsidR="00343845" w:rsidRPr="004723FE" w:rsidRDefault="00343845" w:rsidP="004B5B65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608427"/>
      <w:r w:rsidRPr="004723FE">
        <w:rPr>
          <w:rFonts w:ascii="Times New Roman" w:eastAsia="Times New Roman" w:hAnsi="Times New Roman" w:cs="Times New Roman"/>
          <w:sz w:val="28"/>
          <w:szCs w:val="28"/>
        </w:rPr>
        <w:t>Тема:</w:t>
      </w:r>
    </w:p>
    <w:bookmarkEnd w:id="0"/>
    <w:p w:rsidR="003522D6" w:rsidRPr="003522D6" w:rsidRDefault="003522D6" w:rsidP="003522D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2D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«Особенности национальных экономико-правовых моделей санации и реструктуризации бизнеса. Международный опыт»</w:t>
      </w:r>
    </w:p>
    <w:p w:rsidR="002C226E" w:rsidRPr="004723FE" w:rsidRDefault="002C226E" w:rsidP="00343845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проведения: </w:t>
      </w:r>
      <w:r w:rsidR="00547A50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343845"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</w:t>
      </w:r>
      <w:r w:rsidR="00547A50">
        <w:rPr>
          <w:rFonts w:ascii="Times New Roman" w:eastAsia="Times New Roman" w:hAnsi="Times New Roman" w:cs="Times New Roman"/>
          <w:b/>
          <w:sz w:val="28"/>
          <w:szCs w:val="28"/>
        </w:rPr>
        <w:t>2021 г., начало в 11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547A50" w:rsidRDefault="00547A50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547A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офлайн и онлайн</w:t>
      </w: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для спикеров и приглашенных: </w:t>
      </w: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ТПП РФ, Москва, ул. Ильинка, д.6/1, Библиотека </w:t>
      </w:r>
    </w:p>
    <w:p w:rsidR="007F602C" w:rsidRPr="004723FE" w:rsidRDefault="007F602C" w:rsidP="004723FE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>При организационной поддержке Национальной инвестиционной платформы</w:t>
      </w:r>
    </w:p>
    <w:p w:rsidR="00DE4605" w:rsidRDefault="00DE4605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Председатель:</w:t>
      </w:r>
    </w:p>
    <w:p w:rsidR="00547A50" w:rsidRPr="00DE4605" w:rsidRDefault="00547A50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Гамза Владимир Андреевич,</w:t>
      </w:r>
      <w:r w:rsidRPr="004723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343FA7">
        <w:rPr>
          <w:rFonts w:ascii="Times New Roman" w:eastAsia="Times New Roman" w:hAnsi="Times New Roman" w:cs="Times New Roman"/>
          <w:sz w:val="28"/>
          <w:szCs w:val="28"/>
        </w:rPr>
        <w:t xml:space="preserve"> ТПП РФ</w:t>
      </w:r>
      <w:bookmarkStart w:id="1" w:name="_GoBack"/>
      <w:bookmarkEnd w:id="1"/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финансово-промышленной и инвестиционной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политике, член Правления ТПП РФ</w:t>
      </w:r>
    </w:p>
    <w:p w:rsidR="00DE4605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Модератор:</w:t>
      </w:r>
      <w:r w:rsidRPr="004723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47A50" w:rsidRPr="004723FE" w:rsidRDefault="00547A50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>Рыков Иван Юрьевич</w:t>
      </w:r>
      <w:r w:rsidRPr="00547A50">
        <w:rPr>
          <w:rFonts w:ascii="Times New Roman" w:eastAsia="Times New Roman" w:hAnsi="Times New Roman" w:cs="Times New Roman"/>
          <w:sz w:val="28"/>
          <w:szCs w:val="28"/>
        </w:rPr>
        <w:t>, Президент Ассоциации специалистов по работе с проблемными активами</w:t>
      </w:r>
    </w:p>
    <w:p w:rsidR="008F6CCB" w:rsidRPr="006C67FC" w:rsidRDefault="008F6CCB" w:rsidP="008F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4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 </w:t>
      </w:r>
      <w:r w:rsidRPr="00547A50">
        <w:rPr>
          <w:rFonts w:ascii="Times New Roman" w:eastAsia="Times New Roman" w:hAnsi="Times New Roman" w:cs="Times New Roman"/>
          <w:sz w:val="28"/>
          <w:szCs w:val="28"/>
        </w:rPr>
        <w:t>Выбор модели реабилитационных процедур относительно правовой системы государства.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 xml:space="preserve">2. Проблемы </w:t>
      </w:r>
      <w:proofErr w:type="spellStart"/>
      <w:r w:rsidRPr="00547A50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547A50">
        <w:rPr>
          <w:rFonts w:ascii="Times New Roman" w:eastAsia="Times New Roman" w:hAnsi="Times New Roman" w:cs="Times New Roman"/>
          <w:sz w:val="28"/>
          <w:szCs w:val="28"/>
        </w:rPr>
        <w:t xml:space="preserve"> при введении процедур реабилитации в части особенностей национальной юрисдикции.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3. Адаптация моделей санации и реструктуризации с учетом особенностей национальной экономики стран.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4. Правовое положение уполномоченных органов в процедурах санации и реструктуризации.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 xml:space="preserve">5. Организационно-правовой статус </w:t>
      </w:r>
      <w:proofErr w:type="spellStart"/>
      <w:r w:rsidRPr="00547A50">
        <w:rPr>
          <w:rFonts w:ascii="Times New Roman" w:eastAsia="Times New Roman" w:hAnsi="Times New Roman" w:cs="Times New Roman"/>
          <w:sz w:val="28"/>
          <w:szCs w:val="28"/>
        </w:rPr>
        <w:t>санатора</w:t>
      </w:r>
      <w:proofErr w:type="spellEnd"/>
      <w:r w:rsidRPr="00547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6. Правовой характер процедуры санации.</w:t>
      </w:r>
    </w:p>
    <w:p w:rsidR="008F6CCB" w:rsidRPr="00547A50" w:rsidRDefault="008F6CCB" w:rsidP="00547A5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7. Приоритетность удовлетворения требований в процедурах санации и реструктуризации.</w:t>
      </w:r>
    </w:p>
    <w:p w:rsidR="008F6CCB" w:rsidRPr="006C67FC" w:rsidRDefault="008F6CCB" w:rsidP="008F6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CCB" w:rsidRPr="00547A50" w:rsidRDefault="008F6CCB" w:rsidP="00547A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>приглашены</w:t>
      </w:r>
      <w:proofErr w:type="gramEnd"/>
      <w:r w:rsidRPr="00547A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6CCB" w:rsidRPr="00547A50" w:rsidRDefault="008F6CCB" w:rsidP="00547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47A50">
        <w:rPr>
          <w:rFonts w:ascii="Times New Roman" w:eastAsia="Times New Roman" w:hAnsi="Times New Roman" w:cs="Times New Roman"/>
          <w:sz w:val="28"/>
          <w:szCs w:val="28"/>
        </w:rPr>
        <w:t>Международные экономико-правовые организации.</w:t>
      </w:r>
    </w:p>
    <w:p w:rsidR="008F6CCB" w:rsidRPr="00547A50" w:rsidRDefault="008F6CCB" w:rsidP="00547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- Ведущие ВУЗы РФ.</w:t>
      </w:r>
    </w:p>
    <w:p w:rsidR="008F6CCB" w:rsidRPr="00547A50" w:rsidRDefault="008F6CCB" w:rsidP="00547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- Ведущие общественные экономико-правовые организации РФ.</w:t>
      </w:r>
    </w:p>
    <w:p w:rsidR="008F6CCB" w:rsidRPr="00547A50" w:rsidRDefault="008F6CCB" w:rsidP="00547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- Руководители: государственных корпораций, крупного и среднего бизнеса.</w:t>
      </w:r>
    </w:p>
    <w:p w:rsidR="008F6CCB" w:rsidRPr="004723FE" w:rsidRDefault="008F6CCB" w:rsidP="004723F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sectPr w:rsidR="008F6CCB" w:rsidRPr="004723FE" w:rsidSect="0011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714"/>
    <w:multiLevelType w:val="hybridMultilevel"/>
    <w:tmpl w:val="F9E6B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5"/>
    <w:rsid w:val="000058AA"/>
    <w:rsid w:val="000D6BCF"/>
    <w:rsid w:val="000E4FD0"/>
    <w:rsid w:val="00114D0F"/>
    <w:rsid w:val="00154C60"/>
    <w:rsid w:val="001958CC"/>
    <w:rsid w:val="00244945"/>
    <w:rsid w:val="002C226E"/>
    <w:rsid w:val="00343845"/>
    <w:rsid w:val="00343FA7"/>
    <w:rsid w:val="003522D6"/>
    <w:rsid w:val="003C0F2D"/>
    <w:rsid w:val="004723FE"/>
    <w:rsid w:val="004B5B65"/>
    <w:rsid w:val="00540B9C"/>
    <w:rsid w:val="00547A50"/>
    <w:rsid w:val="00727D7E"/>
    <w:rsid w:val="007F602C"/>
    <w:rsid w:val="00844637"/>
    <w:rsid w:val="008A36F0"/>
    <w:rsid w:val="008B2F2D"/>
    <w:rsid w:val="008F6CCB"/>
    <w:rsid w:val="009232DD"/>
    <w:rsid w:val="00AB6E7E"/>
    <w:rsid w:val="00B004E5"/>
    <w:rsid w:val="00BC5749"/>
    <w:rsid w:val="00DD470F"/>
    <w:rsid w:val="00DE4605"/>
    <w:rsid w:val="00DE7332"/>
    <w:rsid w:val="00E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0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2DD"/>
    <w:rPr>
      <w:color w:val="605E5C"/>
      <w:shd w:val="clear" w:color="auto" w:fill="E1DFDD"/>
    </w:rPr>
  </w:style>
  <w:style w:type="character" w:customStyle="1" w:styleId="company">
    <w:name w:val="company"/>
    <w:basedOn w:val="a0"/>
    <w:rsid w:val="00154C60"/>
  </w:style>
  <w:style w:type="character" w:customStyle="1" w:styleId="post">
    <w:name w:val="post"/>
    <w:basedOn w:val="a0"/>
    <w:rsid w:val="0015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0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2DD"/>
    <w:rPr>
      <w:color w:val="605E5C"/>
      <w:shd w:val="clear" w:color="auto" w:fill="E1DFDD"/>
    </w:rPr>
  </w:style>
  <w:style w:type="character" w:customStyle="1" w:styleId="company">
    <w:name w:val="company"/>
    <w:basedOn w:val="a0"/>
    <w:rsid w:val="00154C60"/>
  </w:style>
  <w:style w:type="character" w:customStyle="1" w:styleId="post">
    <w:name w:val="post"/>
    <w:basedOn w:val="a0"/>
    <w:rsid w:val="0015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Ломаченко Александр Иванович</cp:lastModifiedBy>
  <cp:revision>48</cp:revision>
  <dcterms:created xsi:type="dcterms:W3CDTF">2021-04-14T12:51:00Z</dcterms:created>
  <dcterms:modified xsi:type="dcterms:W3CDTF">2021-04-20T14:26:00Z</dcterms:modified>
</cp:coreProperties>
</file>